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29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483"/>
        <w:gridCol w:w="258"/>
        <w:gridCol w:w="4118"/>
        <w:gridCol w:w="2475"/>
        <w:gridCol w:w="389"/>
        <w:gridCol w:w="1428"/>
        <w:gridCol w:w="483"/>
        <w:gridCol w:w="495"/>
      </w:tblGrid>
      <w:tr w:rsidR="009124B9" w:rsidRPr="00153AB0" w:rsidTr="00E72C2B">
        <w:trPr>
          <w:hidden/>
        </w:trPr>
        <w:tc>
          <w:tcPr>
            <w:tcW w:w="741" w:type="dxa"/>
            <w:gridSpan w:val="2"/>
            <w:vAlign w:val="center"/>
            <w:hideMark/>
          </w:tcPr>
          <w:p w:rsidR="00153AB0" w:rsidRPr="00153AB0" w:rsidRDefault="00153AB0" w:rsidP="00153AB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4118" w:type="dxa"/>
            <w:vAlign w:val="center"/>
            <w:hideMark/>
          </w:tcPr>
          <w:p w:rsidR="00153AB0" w:rsidRPr="00153AB0" w:rsidRDefault="00153AB0" w:rsidP="00153AB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864" w:type="dxa"/>
            <w:gridSpan w:val="2"/>
            <w:vAlign w:val="center"/>
            <w:hideMark/>
          </w:tcPr>
          <w:p w:rsidR="00153AB0" w:rsidRPr="00153AB0" w:rsidRDefault="00153AB0" w:rsidP="00153AB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911" w:type="dxa"/>
            <w:gridSpan w:val="2"/>
            <w:vAlign w:val="center"/>
            <w:hideMark/>
          </w:tcPr>
          <w:p w:rsidR="00153AB0" w:rsidRPr="00153AB0" w:rsidRDefault="00153AB0" w:rsidP="00153AB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495" w:type="dxa"/>
            <w:vAlign w:val="center"/>
            <w:hideMark/>
          </w:tcPr>
          <w:p w:rsidR="00153AB0" w:rsidRPr="00153AB0" w:rsidRDefault="00153AB0" w:rsidP="00153AB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153AB0" w:rsidRPr="00153AB0" w:rsidTr="00E72C2B">
        <w:trPr>
          <w:gridAfter w:val="1"/>
          <w:wAfter w:w="495" w:type="dxa"/>
          <w:trHeight w:val="345"/>
        </w:trPr>
        <w:tc>
          <w:tcPr>
            <w:tcW w:w="9151" w:type="dxa"/>
            <w:gridSpan w:val="6"/>
            <w:vMerge w:val="restart"/>
            <w:hideMark/>
          </w:tcPr>
          <w:p w:rsidR="009124B9" w:rsidRPr="00153AB0" w:rsidRDefault="009124B9" w:rsidP="009124B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общей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лося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до 1 года в ООУ Кировской области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Белохолуницкий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район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сезоне охоты с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15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09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>.202</w:t>
            </w:r>
            <w:r w:rsidR="00E72C2B"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по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10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01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>.202</w:t>
            </w:r>
            <w:r w:rsidR="00E72C2B"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>.</w:t>
            </w:r>
          </w:p>
          <w:p w:rsidR="00153AB0" w:rsidRPr="00153AB0" w:rsidRDefault="00153AB0" w:rsidP="00153AB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53AB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153AB0" w:rsidRPr="00153AB0" w:rsidRDefault="00153AB0" w:rsidP="00153AB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53AB0" w:rsidRPr="00153AB0" w:rsidTr="00E72C2B">
        <w:trPr>
          <w:gridAfter w:val="1"/>
          <w:wAfter w:w="495" w:type="dxa"/>
          <w:trHeight w:val="345"/>
        </w:trPr>
        <w:tc>
          <w:tcPr>
            <w:tcW w:w="9151" w:type="dxa"/>
            <w:gridSpan w:val="6"/>
            <w:vMerge/>
            <w:hideMark/>
          </w:tcPr>
          <w:p w:rsidR="00153AB0" w:rsidRPr="00153AB0" w:rsidRDefault="00153AB0" w:rsidP="00153AB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53AB0" w:rsidRPr="00153AB0" w:rsidRDefault="00153AB0" w:rsidP="00153AB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53AB0" w:rsidRPr="00153AB0" w:rsidTr="00E72C2B">
        <w:trPr>
          <w:gridAfter w:val="1"/>
          <w:wAfter w:w="495" w:type="dxa"/>
          <w:trHeight w:val="345"/>
        </w:trPr>
        <w:tc>
          <w:tcPr>
            <w:tcW w:w="9151" w:type="dxa"/>
            <w:gridSpan w:val="6"/>
            <w:vMerge/>
            <w:vAlign w:val="center"/>
            <w:hideMark/>
          </w:tcPr>
          <w:p w:rsidR="00153AB0" w:rsidRPr="00153AB0" w:rsidRDefault="00153AB0" w:rsidP="00153AB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53AB0" w:rsidRPr="00153AB0" w:rsidRDefault="00153AB0" w:rsidP="00153AB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124B9" w:rsidRPr="00153AB0" w:rsidTr="00E72C2B">
        <w:trPr>
          <w:gridAfter w:val="1"/>
          <w:wAfter w:w="495" w:type="dxa"/>
          <w:trHeight w:val="6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24B9" w:rsidRPr="009124B9" w:rsidRDefault="009124B9" w:rsidP="00153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24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124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9124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24B9" w:rsidRPr="009124B9" w:rsidRDefault="009124B9" w:rsidP="00153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24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24B9" w:rsidRPr="009124B9" w:rsidRDefault="009124B9" w:rsidP="00153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24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</w:t>
            </w:r>
            <w:proofErr w:type="gramStart"/>
            <w:r w:rsidRPr="009124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9124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илета</w:t>
            </w:r>
          </w:p>
        </w:tc>
        <w:tc>
          <w:tcPr>
            <w:tcW w:w="1817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24B9" w:rsidRPr="009124B9" w:rsidRDefault="009124B9" w:rsidP="00153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билета</w:t>
            </w:r>
          </w:p>
        </w:tc>
        <w:tc>
          <w:tcPr>
            <w:tcW w:w="483" w:type="dxa"/>
            <w:vAlign w:val="center"/>
            <w:hideMark/>
          </w:tcPr>
          <w:p w:rsidR="009124B9" w:rsidRPr="00153AB0" w:rsidRDefault="009124B9" w:rsidP="00153AB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124B9" w:rsidRPr="00153AB0" w:rsidTr="00E72C2B">
        <w:trPr>
          <w:gridAfter w:val="1"/>
          <w:wAfter w:w="495" w:type="dxa"/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24B9" w:rsidRPr="00E72C2B" w:rsidRDefault="009124B9" w:rsidP="00912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24B9" w:rsidRPr="00E72C2B" w:rsidRDefault="00E72C2B" w:rsidP="00153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72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Рожкин</w:t>
            </w:r>
            <w:proofErr w:type="spellEnd"/>
            <w:r w:rsidRPr="00E72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Даниил Андреевич 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24B9" w:rsidRPr="00E72C2B" w:rsidRDefault="009124B9" w:rsidP="00E72C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</w:t>
            </w:r>
            <w:r w:rsidR="00E72C2B" w:rsidRPr="00E72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43016</w:t>
            </w:r>
          </w:p>
        </w:tc>
        <w:tc>
          <w:tcPr>
            <w:tcW w:w="1817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24B9" w:rsidRPr="00E72C2B" w:rsidRDefault="00E72C2B" w:rsidP="00912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483" w:type="dxa"/>
            <w:vAlign w:val="center"/>
            <w:hideMark/>
          </w:tcPr>
          <w:p w:rsidR="009124B9" w:rsidRPr="00153AB0" w:rsidRDefault="009124B9" w:rsidP="00153AB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72C2B" w:rsidRPr="00153AB0" w:rsidTr="00E72C2B">
        <w:trPr>
          <w:gridAfter w:val="7"/>
          <w:wAfter w:w="9646" w:type="dxa"/>
          <w:trHeight w:val="345"/>
        </w:trPr>
        <w:tc>
          <w:tcPr>
            <w:tcW w:w="483" w:type="dxa"/>
            <w:vAlign w:val="center"/>
            <w:hideMark/>
          </w:tcPr>
          <w:p w:rsidR="00E72C2B" w:rsidRPr="00153AB0" w:rsidRDefault="00E72C2B" w:rsidP="00153AB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72C2B" w:rsidRPr="00153AB0" w:rsidTr="00E72C2B">
        <w:trPr>
          <w:gridAfter w:val="7"/>
          <w:wAfter w:w="9646" w:type="dxa"/>
          <w:trHeight w:val="345"/>
        </w:trPr>
        <w:tc>
          <w:tcPr>
            <w:tcW w:w="483" w:type="dxa"/>
            <w:vAlign w:val="center"/>
            <w:hideMark/>
          </w:tcPr>
          <w:p w:rsidR="00E72C2B" w:rsidRPr="00153AB0" w:rsidRDefault="00E72C2B" w:rsidP="00153AB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855D07" w:rsidRDefault="00855D07"/>
    <w:p w:rsidR="009124B9" w:rsidRDefault="009124B9" w:rsidP="00DF790B">
      <w:pPr>
        <w:spacing w:after="0" w:line="240" w:lineRule="auto"/>
        <w:rPr>
          <w:rFonts w:ascii="Times New Roman" w:eastAsia="Calibri" w:hAnsi="Times New Roman"/>
          <w:b/>
          <w:sz w:val="28"/>
          <w:szCs w:val="28"/>
        </w:rPr>
      </w:pPr>
      <w:r w:rsidRPr="00480D6A">
        <w:rPr>
          <w:rFonts w:ascii="Times New Roman" w:eastAsia="Calibri" w:hAnsi="Times New Roman"/>
          <w:b/>
          <w:sz w:val="28"/>
          <w:szCs w:val="28"/>
        </w:rPr>
        <w:t xml:space="preserve">Перечень охотников, которые могут приобрести право на получение </w:t>
      </w:r>
      <w:r>
        <w:rPr>
          <w:rFonts w:ascii="Times New Roman" w:eastAsia="Calibri" w:hAnsi="Times New Roman"/>
          <w:b/>
          <w:sz w:val="28"/>
          <w:szCs w:val="28"/>
        </w:rPr>
        <w:t>общей</w:t>
      </w:r>
      <w:r w:rsidRPr="00480D6A">
        <w:rPr>
          <w:rFonts w:ascii="Times New Roman" w:eastAsia="Calibri" w:hAnsi="Times New Roman"/>
          <w:b/>
          <w:sz w:val="28"/>
          <w:szCs w:val="28"/>
        </w:rPr>
        <w:t xml:space="preserve"> части разрешений, в случае утраты этого</w:t>
      </w:r>
      <w:r w:rsidRPr="00480D6A">
        <w:rPr>
          <w:rFonts w:ascii="Times New Roman" w:hAnsi="Times New Roman"/>
          <w:b/>
          <w:sz w:val="28"/>
          <w:szCs w:val="28"/>
        </w:rPr>
        <w:t xml:space="preserve"> права другими охотниками (лось</w:t>
      </w:r>
      <w:r w:rsidRPr="00480D6A">
        <w:rPr>
          <w:rFonts w:ascii="Times New Roman" w:eastAsia="Calibri" w:hAnsi="Times New Roman"/>
          <w:b/>
          <w:sz w:val="28"/>
          <w:szCs w:val="28"/>
        </w:rPr>
        <w:t xml:space="preserve"> до 1 года) в ООУ Кир</w:t>
      </w:r>
      <w:r w:rsidRPr="00480D6A">
        <w:rPr>
          <w:rFonts w:ascii="Times New Roman" w:hAnsi="Times New Roman"/>
          <w:b/>
          <w:sz w:val="28"/>
          <w:szCs w:val="28"/>
        </w:rPr>
        <w:t xml:space="preserve">овской области </w:t>
      </w:r>
      <w:r>
        <w:rPr>
          <w:rFonts w:ascii="Times New Roman" w:hAnsi="Times New Roman"/>
          <w:b/>
          <w:sz w:val="28"/>
          <w:szCs w:val="28"/>
        </w:rPr>
        <w:t>Белохолуницкий</w:t>
      </w:r>
      <w:r w:rsidRPr="00480D6A">
        <w:rPr>
          <w:rFonts w:ascii="Times New Roman" w:hAnsi="Times New Roman"/>
          <w:b/>
          <w:sz w:val="28"/>
          <w:szCs w:val="28"/>
        </w:rPr>
        <w:t xml:space="preserve"> район</w:t>
      </w:r>
      <w:r>
        <w:rPr>
          <w:rFonts w:ascii="Times New Roman" w:hAnsi="Times New Roman"/>
          <w:b/>
          <w:sz w:val="28"/>
          <w:szCs w:val="28"/>
        </w:rPr>
        <w:t xml:space="preserve"> в </w:t>
      </w:r>
      <w:r w:rsidRPr="00480D6A">
        <w:rPr>
          <w:rFonts w:ascii="Times New Roman" w:eastAsia="Calibri" w:hAnsi="Times New Roman"/>
          <w:b/>
          <w:sz w:val="28"/>
          <w:szCs w:val="28"/>
        </w:rPr>
        <w:t xml:space="preserve">сезоне охоты с </w:t>
      </w:r>
      <w:r>
        <w:rPr>
          <w:rFonts w:ascii="Times New Roman" w:hAnsi="Times New Roman"/>
          <w:b/>
          <w:sz w:val="28"/>
          <w:szCs w:val="28"/>
        </w:rPr>
        <w:t>15</w:t>
      </w:r>
      <w:r w:rsidRPr="00480D6A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09</w:t>
      </w:r>
      <w:r w:rsidRPr="00480D6A">
        <w:rPr>
          <w:rFonts w:ascii="Times New Roman" w:hAnsi="Times New Roman"/>
          <w:b/>
          <w:sz w:val="28"/>
          <w:szCs w:val="28"/>
        </w:rPr>
        <w:t>.202</w:t>
      </w:r>
      <w:r w:rsidR="00E72C2B">
        <w:rPr>
          <w:rFonts w:ascii="Times New Roman" w:hAnsi="Times New Roman"/>
          <w:b/>
          <w:sz w:val="28"/>
          <w:szCs w:val="28"/>
        </w:rPr>
        <w:t>3</w:t>
      </w:r>
      <w:r w:rsidRPr="00480D6A">
        <w:rPr>
          <w:rFonts w:ascii="Times New Roman" w:hAnsi="Times New Roman"/>
          <w:b/>
          <w:sz w:val="28"/>
          <w:szCs w:val="28"/>
        </w:rPr>
        <w:t xml:space="preserve"> по </w:t>
      </w:r>
      <w:r>
        <w:rPr>
          <w:rFonts w:ascii="Times New Roman" w:hAnsi="Times New Roman"/>
          <w:b/>
          <w:sz w:val="28"/>
          <w:szCs w:val="28"/>
        </w:rPr>
        <w:t>10</w:t>
      </w:r>
      <w:r w:rsidRPr="00480D6A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01</w:t>
      </w:r>
      <w:r w:rsidRPr="00480D6A">
        <w:rPr>
          <w:rFonts w:ascii="Times New Roman" w:hAnsi="Times New Roman"/>
          <w:b/>
          <w:sz w:val="28"/>
          <w:szCs w:val="28"/>
        </w:rPr>
        <w:t>.202</w:t>
      </w:r>
      <w:r w:rsidR="00E72C2B">
        <w:rPr>
          <w:rFonts w:ascii="Times New Roman" w:hAnsi="Times New Roman"/>
          <w:b/>
          <w:sz w:val="28"/>
          <w:szCs w:val="28"/>
        </w:rPr>
        <w:t>4</w:t>
      </w:r>
      <w:bookmarkStart w:id="0" w:name="_GoBack"/>
      <w:bookmarkEnd w:id="0"/>
      <w:r w:rsidRPr="00480D6A">
        <w:rPr>
          <w:rFonts w:ascii="Times New Roman" w:eastAsia="Calibri" w:hAnsi="Times New Roman"/>
          <w:b/>
          <w:sz w:val="28"/>
          <w:szCs w:val="28"/>
        </w:rPr>
        <w:t>.</w:t>
      </w:r>
    </w:p>
    <w:tbl>
      <w:tblPr>
        <w:tblW w:w="9102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39"/>
        <w:gridCol w:w="4111"/>
        <w:gridCol w:w="2410"/>
        <w:gridCol w:w="1842"/>
      </w:tblGrid>
      <w:tr w:rsidR="009124B9" w:rsidRPr="009124B9" w:rsidTr="009124B9">
        <w:trPr>
          <w:trHeight w:val="345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24B9" w:rsidRPr="009124B9" w:rsidRDefault="009124B9" w:rsidP="0032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24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124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9124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24B9" w:rsidRPr="009124B9" w:rsidRDefault="009124B9" w:rsidP="00912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24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9124B9" w:rsidRPr="009124B9" w:rsidRDefault="009124B9" w:rsidP="00912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24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9124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</w:t>
            </w:r>
            <w:proofErr w:type="gramStart"/>
            <w:r w:rsidRPr="009124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9124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илета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4B9" w:rsidRPr="009124B9" w:rsidRDefault="009124B9" w:rsidP="00912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билета</w:t>
            </w:r>
          </w:p>
        </w:tc>
      </w:tr>
      <w:tr w:rsidR="00E72C2B" w:rsidRPr="009124B9" w:rsidTr="007A5C70">
        <w:trPr>
          <w:trHeight w:val="345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2C2B" w:rsidRPr="00E72C2B" w:rsidRDefault="00E72C2B" w:rsidP="00E72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2C2B" w:rsidRPr="00E72C2B" w:rsidRDefault="00E72C2B" w:rsidP="00E72C2B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2C2B">
              <w:rPr>
                <w:rFonts w:ascii="Times New Roman" w:hAnsi="Times New Roman"/>
                <w:sz w:val="28"/>
                <w:szCs w:val="28"/>
              </w:rPr>
              <w:t>Романов Леонид Васильевич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  <w:hideMark/>
          </w:tcPr>
          <w:p w:rsidR="00E72C2B" w:rsidRPr="00E72C2B" w:rsidRDefault="00E72C2B" w:rsidP="00E72C2B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2C2B">
              <w:rPr>
                <w:rFonts w:ascii="Times New Roman" w:hAnsi="Times New Roman"/>
                <w:sz w:val="28"/>
                <w:szCs w:val="28"/>
              </w:rPr>
              <w:t>43 №010282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2B" w:rsidRPr="00E72C2B" w:rsidRDefault="00E72C2B" w:rsidP="00E72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E72C2B" w:rsidRPr="009124B9" w:rsidTr="007A5C70">
        <w:trPr>
          <w:trHeight w:val="345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2C2B" w:rsidRPr="00E72C2B" w:rsidRDefault="00E72C2B" w:rsidP="00E72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2C2B" w:rsidRPr="00E72C2B" w:rsidRDefault="00E72C2B" w:rsidP="00E72C2B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72C2B">
              <w:rPr>
                <w:rFonts w:ascii="Times New Roman" w:hAnsi="Times New Roman"/>
                <w:sz w:val="28"/>
                <w:szCs w:val="28"/>
              </w:rPr>
              <w:t>Пиминов</w:t>
            </w:r>
            <w:proofErr w:type="spellEnd"/>
            <w:r w:rsidRPr="00E72C2B">
              <w:rPr>
                <w:rFonts w:ascii="Times New Roman" w:hAnsi="Times New Roman"/>
                <w:sz w:val="28"/>
                <w:szCs w:val="28"/>
              </w:rPr>
              <w:t xml:space="preserve"> Александр Николаевич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  <w:hideMark/>
          </w:tcPr>
          <w:p w:rsidR="00E72C2B" w:rsidRPr="00E72C2B" w:rsidRDefault="00E72C2B" w:rsidP="00E72C2B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2C2B">
              <w:rPr>
                <w:rFonts w:ascii="Times New Roman" w:hAnsi="Times New Roman"/>
                <w:sz w:val="28"/>
                <w:szCs w:val="28"/>
              </w:rPr>
              <w:t>43 №011046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2B" w:rsidRPr="00E72C2B" w:rsidRDefault="00E72C2B" w:rsidP="00E72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E72C2B" w:rsidRPr="009124B9" w:rsidTr="00F0503B">
        <w:trPr>
          <w:trHeight w:val="345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2C2B" w:rsidRPr="00E72C2B" w:rsidRDefault="00E72C2B" w:rsidP="00E72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2C2B" w:rsidRPr="00E72C2B" w:rsidRDefault="00E72C2B" w:rsidP="00E72C2B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2C2B">
              <w:rPr>
                <w:rFonts w:ascii="Times New Roman" w:hAnsi="Times New Roman"/>
                <w:sz w:val="28"/>
                <w:szCs w:val="28"/>
              </w:rPr>
              <w:t>Булатов Александр Васильевич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  <w:hideMark/>
          </w:tcPr>
          <w:p w:rsidR="00E72C2B" w:rsidRPr="00E72C2B" w:rsidRDefault="00E72C2B" w:rsidP="00E72C2B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2C2B">
              <w:rPr>
                <w:rFonts w:ascii="Times New Roman" w:hAnsi="Times New Roman"/>
                <w:sz w:val="28"/>
                <w:szCs w:val="28"/>
              </w:rPr>
              <w:t>43 №012460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2B" w:rsidRPr="00E72C2B" w:rsidRDefault="00E72C2B" w:rsidP="00E72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2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</w:tr>
    </w:tbl>
    <w:p w:rsidR="005A5653" w:rsidRDefault="005A5653"/>
    <w:sectPr w:rsidR="005A5653" w:rsidSect="006B59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53AB0"/>
    <w:rsid w:val="000033A9"/>
    <w:rsid w:val="00153AB0"/>
    <w:rsid w:val="001D6FE1"/>
    <w:rsid w:val="005A5653"/>
    <w:rsid w:val="005D72B5"/>
    <w:rsid w:val="006B5909"/>
    <w:rsid w:val="007A3428"/>
    <w:rsid w:val="00814C6F"/>
    <w:rsid w:val="00832176"/>
    <w:rsid w:val="00855D07"/>
    <w:rsid w:val="009124B9"/>
    <w:rsid w:val="00A41BA5"/>
    <w:rsid w:val="00DF790B"/>
    <w:rsid w:val="00E72C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9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E72C2B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E72C2B"/>
    <w:rPr>
      <w:rFonts w:ascii="Arial" w:eastAsia="Times New Roman" w:hAnsi="Arial" w:cs="Times New Roman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93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Тужаров Вячеслав Сергеевич</cp:lastModifiedBy>
  <cp:revision>8</cp:revision>
  <dcterms:created xsi:type="dcterms:W3CDTF">2022-07-13T11:30:00Z</dcterms:created>
  <dcterms:modified xsi:type="dcterms:W3CDTF">2023-07-26T11:30:00Z</dcterms:modified>
</cp:coreProperties>
</file>